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301" w:type="dxa"/>
        <w:jc w:val="left"/>
        <w:tblInd w:w="0" w:type="dxa"/>
        <w:tblLayout w:type="fixed"/>
        <w:tblCellMar>
          <w:top w:w="28" w:type="dxa"/>
          <w:left w:w="28" w:type="dxa"/>
          <w:bottom w:w="28" w:type="dxa"/>
          <w:right w:w="28" w:type="dxa"/>
        </w:tblCellMar>
      </w:tblPr>
      <w:tblGrid>
        <w:gridCol w:w="6301"/>
      </w:tblGrid>
      <w:tr>
        <w:trPr/>
        <w:tc>
          <w:tcPr>
            <w:tcW w:w="630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30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301" w:type="dxa"/>
            <w:tcBorders/>
            <w:vAlign w:val="center"/>
          </w:tcPr>
          <w:p>
            <w:pPr>
              <w:pStyle w:val="TableContents"/>
              <w:bidi w:val="0"/>
              <w:spacing w:before="0" w:after="0"/>
              <w:jc w:val="left"/>
              <w:rPr/>
            </w:pPr>
            <w:r>
              <w:rPr/>
              <w:t xml:space="preserve">UNDER THE SECURITIES EXCHANGE ACT OF 1934 </w:t>
            </w:r>
          </w:p>
        </w:tc>
      </w:tr>
      <w:tr>
        <w:trPr/>
        <w:tc>
          <w:tcPr>
            <w:tcW w:w="6301"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6301" w:type="dxa"/>
            <w:tcBorders/>
            <w:vAlign w:val="center"/>
          </w:tcPr>
          <w:p>
            <w:pPr>
              <w:pStyle w:val="TableContents"/>
              <w:bidi w:val="0"/>
              <w:spacing w:before="0" w:after="0"/>
              <w:jc w:val="center"/>
              <w:rPr>
                <w:b/>
                <w:color w:val="0000FF"/>
              </w:rPr>
            </w:pPr>
            <w:r>
              <w:rPr>
                <w:b/>
                <w:color w:val="0000FF"/>
              </w:rPr>
              <w:t>MACOM TECHNOLOGY SOLUTIONS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301"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30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301"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2,841,849.00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2,850,185.00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2,850,185.00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2"/>
        <w:gridCol w:w="9078"/>
        <w:gridCol w:w="155"/>
      </w:tblGrid>
      <w:tr>
        <w:trPr/>
        <w:tc>
          <w:tcPr>
            <w:tcW w:w="972" w:type="dxa"/>
            <w:tcBorders/>
            <w:vAlign w:val="center"/>
          </w:tcPr>
          <w:p>
            <w:pPr>
              <w:pStyle w:val="TableContents"/>
              <w:bidi w:val="0"/>
              <w:spacing w:before="0" w:after="283"/>
              <w:jc w:val="left"/>
              <w:rPr/>
            </w:pPr>
            <w:r>
              <w:rPr/>
              <w:t>Item 1.</w:t>
            </w:r>
          </w:p>
        </w:tc>
        <w:tc>
          <w:tcPr>
            <w:tcW w:w="90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issuer: </w:t>
            </w:r>
          </w:p>
          <w:p>
            <w:pPr>
              <w:pStyle w:val="TableContents"/>
              <w:bidi w:val="0"/>
              <w:spacing w:before="0" w:after="0"/>
              <w:jc w:val="left"/>
              <w:rPr/>
            </w:pPr>
            <w:r>
              <w:rPr/>
              <w:t>MACOM TECHNOLOGY SOLUTIONS HOLDINGS INC</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CHELMSFORD STREET, LOWELL, MA, 01851</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2.</w:t>
            </w:r>
          </w:p>
        </w:tc>
        <w:tc>
          <w:tcPr>
            <w:tcW w:w="90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3.</w:t>
            </w:r>
          </w:p>
        </w:tc>
        <w:tc>
          <w:tcPr>
            <w:tcW w:w="907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(f)</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(g)</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(h)</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(j)</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(k)</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233" w:type="dxa"/>
            <w:gridSpan w:val="2"/>
            <w:tcBorders/>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4.</w:t>
            </w:r>
          </w:p>
        </w:tc>
        <w:tc>
          <w:tcPr>
            <w:tcW w:w="907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2850185</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3.7  %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2841849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2850185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5.</w:t>
            </w:r>
          </w:p>
        </w:tc>
        <w:tc>
          <w:tcPr>
            <w:tcW w:w="907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6.</w:t>
            </w:r>
          </w:p>
        </w:tc>
        <w:tc>
          <w:tcPr>
            <w:tcW w:w="907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7.</w:t>
            </w:r>
          </w:p>
        </w:tc>
        <w:tc>
          <w:tcPr>
            <w:tcW w:w="90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8.</w:t>
            </w:r>
          </w:p>
        </w:tc>
        <w:tc>
          <w:tcPr>
            <w:tcW w:w="907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9.</w:t>
            </w:r>
          </w:p>
        </w:tc>
        <w:tc>
          <w:tcPr>
            <w:tcW w:w="907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4031</Characters>
  <CharactersWithSpaces>4803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